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3C6E" w:rsidRPr="0032769E" w:rsidRDefault="0032769E">
      <w:pPr>
        <w:spacing w:line="360" w:lineRule="auto"/>
        <w:rPr>
          <w:rFonts w:ascii="Times" w:eastAsia="Times" w:hAnsi="Times" w:cs="Times"/>
          <w:b/>
          <w:bCs/>
          <w:sz w:val="24"/>
          <w:szCs w:val="24"/>
          <w:highlight w:val="yellow"/>
        </w:rPr>
      </w:pPr>
      <w:r w:rsidRPr="0032769E">
        <w:rPr>
          <w:rFonts w:ascii="Times" w:eastAsia="Times" w:hAnsi="Times" w:cs="Times"/>
          <w:b/>
          <w:bCs/>
          <w:sz w:val="24"/>
          <w:szCs w:val="24"/>
          <w:highlight w:val="yellow"/>
        </w:rPr>
        <w:t>ШАБЛОН</w:t>
      </w:r>
    </w:p>
    <w:p w14:paraId="00000002" w14:textId="77777777" w:rsidR="00E23C6E" w:rsidRDefault="0032769E">
      <w:pPr>
        <w:spacing w:line="360" w:lineRule="auto"/>
        <w:jc w:val="center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ПРАВИЛА ОПЛАТЫ, ОФОРМЛЕНИЯ И ВОЗВРАТА ЗАКАЗОВ</w:t>
      </w:r>
    </w:p>
    <w:p w14:paraId="00000003" w14:textId="77777777" w:rsidR="00E23C6E" w:rsidRDefault="00E23C6E">
      <w:pPr>
        <w:spacing w:line="360" w:lineRule="auto"/>
        <w:jc w:val="center"/>
        <w:rPr>
          <w:rFonts w:ascii="Times" w:eastAsia="Times" w:hAnsi="Times" w:cs="Times"/>
          <w:b/>
          <w:sz w:val="26"/>
          <w:szCs w:val="26"/>
        </w:rPr>
      </w:pPr>
    </w:p>
    <w:p w14:paraId="00000004" w14:textId="77777777" w:rsidR="00E23C6E" w:rsidRDefault="0032769E">
      <w:pPr>
        <w:shd w:val="clear" w:color="auto" w:fill="FFFFFF"/>
        <w:spacing w:after="400"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Наш магазин работает ежедневно с 09.00 до 09:00 по адресу ______</w:t>
      </w:r>
      <w:proofErr w:type="gramStart"/>
      <w:r>
        <w:rPr>
          <w:rFonts w:ascii="Times" w:eastAsia="Times" w:hAnsi="Times" w:cs="Times"/>
          <w:sz w:val="24"/>
          <w:szCs w:val="24"/>
        </w:rPr>
        <w:t>_</w:t>
      </w:r>
      <w:r>
        <w:rPr>
          <w:rFonts w:ascii="Times" w:eastAsia="Times" w:hAnsi="Times" w:cs="Times"/>
          <w:i/>
          <w:sz w:val="24"/>
          <w:szCs w:val="24"/>
          <w:highlight w:val="yellow"/>
        </w:rPr>
        <w:t>(</w:t>
      </w:r>
      <w:proofErr w:type="gramEnd"/>
      <w:r>
        <w:rPr>
          <w:rFonts w:ascii="Times" w:eastAsia="Times" w:hAnsi="Times" w:cs="Times"/>
          <w:i/>
          <w:sz w:val="24"/>
          <w:szCs w:val="24"/>
          <w:highlight w:val="yellow"/>
        </w:rPr>
        <w:t>ваш фактический адрес)</w:t>
      </w:r>
      <w:r>
        <w:rPr>
          <w:rFonts w:ascii="Times" w:eastAsia="Times" w:hAnsi="Times" w:cs="Times"/>
          <w:sz w:val="24"/>
          <w:szCs w:val="24"/>
        </w:rPr>
        <w:t>, в это же время обрабатываем ваши заказы через сайт, по телефонам и мессенджерам по номеру _______</w:t>
      </w:r>
      <w:r>
        <w:rPr>
          <w:rFonts w:ascii="Times" w:eastAsia="Times" w:hAnsi="Times" w:cs="Times"/>
          <w:i/>
          <w:sz w:val="24"/>
          <w:szCs w:val="24"/>
          <w:highlight w:val="yellow"/>
        </w:rPr>
        <w:t>(ваш номер телефона)</w:t>
      </w:r>
      <w:r>
        <w:rPr>
          <w:rFonts w:ascii="Times" w:eastAsia="Times" w:hAnsi="Times" w:cs="Times"/>
          <w:sz w:val="24"/>
          <w:szCs w:val="24"/>
        </w:rPr>
        <w:t>, а также через почту _______</w:t>
      </w:r>
      <w:r>
        <w:rPr>
          <w:rFonts w:ascii="Times" w:eastAsia="Times" w:hAnsi="Times" w:cs="Times"/>
          <w:i/>
          <w:sz w:val="24"/>
          <w:szCs w:val="24"/>
          <w:highlight w:val="yellow"/>
        </w:rPr>
        <w:t>(ваша электронная почта)</w:t>
      </w:r>
      <w:r>
        <w:rPr>
          <w:rFonts w:ascii="Times" w:eastAsia="Times" w:hAnsi="Times" w:cs="Times"/>
          <w:sz w:val="24"/>
          <w:szCs w:val="24"/>
        </w:rPr>
        <w:t xml:space="preserve">. Отправить и оплатить заказ вы можете в любое время, но обработать заказ мы сможет </w:t>
      </w:r>
      <w:r>
        <w:rPr>
          <w:rFonts w:ascii="Times" w:eastAsia="Times" w:hAnsi="Times" w:cs="Times"/>
          <w:sz w:val="24"/>
          <w:szCs w:val="24"/>
        </w:rPr>
        <w:t xml:space="preserve">только в рабочее. </w:t>
      </w:r>
    </w:p>
    <w:p w14:paraId="00000005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Процедура покупки товара в нашем Интернет-магазине очень проста и состоит </w:t>
      </w:r>
      <w:proofErr w:type="spellStart"/>
      <w:r>
        <w:rPr>
          <w:rFonts w:ascii="Times" w:eastAsia="Times" w:hAnsi="Times" w:cs="Times"/>
          <w:sz w:val="24"/>
          <w:szCs w:val="24"/>
        </w:rPr>
        <w:t>всгео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из нескольких шагов.</w:t>
      </w:r>
    </w:p>
    <w:p w14:paraId="00000006" w14:textId="5C0EFDC4" w:rsidR="00E23C6E" w:rsidRDefault="0032769E">
      <w:pPr>
        <w:pStyle w:val="Heading2"/>
        <w:keepNext w:val="0"/>
        <w:keepLines w:val="0"/>
        <w:spacing w:before="0" w:after="280" w:line="360" w:lineRule="auto"/>
        <w:rPr>
          <w:rFonts w:ascii="Times" w:eastAsia="Times" w:hAnsi="Times" w:cs="Times"/>
          <w:sz w:val="26"/>
          <w:szCs w:val="26"/>
        </w:rPr>
      </w:pPr>
      <w:bookmarkStart w:id="0" w:name="_v80g24nfjl39" w:colFirst="0" w:colLast="0"/>
      <w:bookmarkEnd w:id="0"/>
      <w:r>
        <w:rPr>
          <w:rFonts w:ascii="Times" w:eastAsia="Times" w:hAnsi="Times" w:cs="Times"/>
          <w:b/>
          <w:sz w:val="26"/>
          <w:szCs w:val="26"/>
          <w:lang w:val="ru-RU"/>
        </w:rPr>
        <w:t>1</w:t>
      </w:r>
      <w:r>
        <w:rPr>
          <w:rFonts w:ascii="Times" w:eastAsia="Times" w:hAnsi="Times" w:cs="Times"/>
          <w:b/>
          <w:sz w:val="26"/>
          <w:szCs w:val="26"/>
        </w:rPr>
        <w:t>. Оформление заказа</w:t>
      </w:r>
    </w:p>
    <w:p w14:paraId="00000007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Чтобы добавить товар в корзину, нажмите кнопку «</w:t>
      </w:r>
      <w:r>
        <w:rPr>
          <w:rFonts w:ascii="Times" w:eastAsia="Times" w:hAnsi="Times" w:cs="Times"/>
          <w:b/>
          <w:sz w:val="24"/>
          <w:szCs w:val="24"/>
        </w:rPr>
        <w:t>Добавить»</w:t>
      </w:r>
      <w:r>
        <w:rPr>
          <w:rFonts w:ascii="Times" w:eastAsia="Times" w:hAnsi="Times" w:cs="Times"/>
          <w:sz w:val="24"/>
          <w:szCs w:val="24"/>
        </w:rPr>
        <w:t xml:space="preserve">. Далее, если вы закончили выбирать товар, нажмите кнопку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" w:eastAsia="Times" w:hAnsi="Times" w:cs="Times"/>
          <w:b/>
          <w:sz w:val="24"/>
          <w:szCs w:val="24"/>
        </w:rPr>
        <w:t>Оформить заказ»</w:t>
      </w:r>
      <w:r>
        <w:rPr>
          <w:rFonts w:ascii="Times" w:eastAsia="Times" w:hAnsi="Times" w:cs="Times"/>
          <w:sz w:val="24"/>
          <w:szCs w:val="24"/>
        </w:rPr>
        <w:t>.</w:t>
      </w:r>
    </w:p>
    <w:p w14:paraId="00000008" w14:textId="77777777" w:rsidR="00E23C6E" w:rsidRDefault="00E23C6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09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На странице </w:t>
      </w:r>
      <w:r>
        <w:rPr>
          <w:rFonts w:ascii="Times" w:eastAsia="Times" w:hAnsi="Times" w:cs="Times"/>
          <w:b/>
          <w:sz w:val="24"/>
          <w:szCs w:val="24"/>
        </w:rPr>
        <w:t>корзины</w:t>
      </w:r>
      <w:r>
        <w:rPr>
          <w:rFonts w:ascii="Times" w:eastAsia="Times" w:hAnsi="Times" w:cs="Times"/>
          <w:sz w:val="24"/>
          <w:szCs w:val="24"/>
        </w:rPr>
        <w:t xml:space="preserve"> будут перечислены все выбранные вами товары. В поле «</w:t>
      </w:r>
      <w:r>
        <w:rPr>
          <w:rFonts w:ascii="Times" w:eastAsia="Times" w:hAnsi="Times" w:cs="Times"/>
          <w:b/>
          <w:sz w:val="24"/>
          <w:szCs w:val="24"/>
        </w:rPr>
        <w:t>Количество»</w:t>
      </w:r>
      <w:r>
        <w:rPr>
          <w:rFonts w:ascii="Times" w:eastAsia="Times" w:hAnsi="Times" w:cs="Times"/>
          <w:sz w:val="24"/>
          <w:szCs w:val="24"/>
        </w:rPr>
        <w:t xml:space="preserve"> вы можете изменить количество товара. Итоговая сумма заказа </w:t>
      </w:r>
      <w:proofErr w:type="spellStart"/>
      <w:r>
        <w:rPr>
          <w:rFonts w:ascii="Times" w:eastAsia="Times" w:hAnsi="Times" w:cs="Times"/>
          <w:sz w:val="24"/>
          <w:szCs w:val="24"/>
        </w:rPr>
        <w:t>пересчитается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автоматически. Также вы можете </w:t>
      </w:r>
      <w:r>
        <w:rPr>
          <w:rFonts w:ascii="Times" w:eastAsia="Times" w:hAnsi="Times" w:cs="Times"/>
          <w:b/>
          <w:sz w:val="24"/>
          <w:szCs w:val="24"/>
        </w:rPr>
        <w:t>удалить</w:t>
      </w:r>
      <w:r>
        <w:rPr>
          <w:rFonts w:ascii="Times" w:eastAsia="Times" w:hAnsi="Times" w:cs="Times"/>
          <w:sz w:val="24"/>
          <w:szCs w:val="24"/>
        </w:rPr>
        <w:t xml:space="preserve"> товар из корзины.</w:t>
      </w:r>
    </w:p>
    <w:p w14:paraId="0000000A" w14:textId="77777777" w:rsidR="00E23C6E" w:rsidRDefault="00E23C6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0B" w14:textId="77777777" w:rsidR="00E23C6E" w:rsidRDefault="0032769E">
      <w:pPr>
        <w:pStyle w:val="Heading2"/>
        <w:keepNext w:val="0"/>
        <w:keepLines w:val="0"/>
        <w:spacing w:before="0" w:after="280" w:line="360" w:lineRule="auto"/>
        <w:rPr>
          <w:rFonts w:ascii="Times" w:eastAsia="Times" w:hAnsi="Times" w:cs="Times"/>
          <w:sz w:val="26"/>
          <w:szCs w:val="26"/>
        </w:rPr>
      </w:pPr>
      <w:bookmarkStart w:id="1" w:name="_t6e16txpdmwc" w:colFirst="0" w:colLast="0"/>
      <w:bookmarkEnd w:id="1"/>
      <w:r>
        <w:rPr>
          <w:rFonts w:ascii="Times" w:eastAsia="Times" w:hAnsi="Times" w:cs="Times"/>
          <w:b/>
          <w:sz w:val="26"/>
          <w:szCs w:val="26"/>
        </w:rPr>
        <w:t>2. Оформление и подт</w:t>
      </w:r>
      <w:r>
        <w:rPr>
          <w:rFonts w:ascii="Times" w:eastAsia="Times" w:hAnsi="Times" w:cs="Times"/>
          <w:b/>
          <w:sz w:val="26"/>
          <w:szCs w:val="26"/>
        </w:rPr>
        <w:t>верждение заказа</w:t>
      </w:r>
    </w:p>
    <w:p w14:paraId="0000000C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Выберите способ получения и введите адрес доставки, если выбрали «</w:t>
      </w:r>
      <w:r>
        <w:rPr>
          <w:rFonts w:ascii="Times" w:eastAsia="Times" w:hAnsi="Times" w:cs="Times"/>
          <w:b/>
          <w:sz w:val="24"/>
          <w:szCs w:val="24"/>
        </w:rPr>
        <w:t>Доставка»</w:t>
      </w:r>
      <w:r>
        <w:rPr>
          <w:rFonts w:ascii="Times" w:eastAsia="Times" w:hAnsi="Times" w:cs="Times"/>
          <w:sz w:val="24"/>
          <w:szCs w:val="24"/>
        </w:rPr>
        <w:t>. Затем выберите способ оплаты и нажмите «</w:t>
      </w:r>
      <w:r>
        <w:rPr>
          <w:rFonts w:ascii="Times" w:eastAsia="Times" w:hAnsi="Times" w:cs="Times"/>
          <w:b/>
          <w:sz w:val="24"/>
          <w:szCs w:val="24"/>
        </w:rPr>
        <w:t>Продолжить»</w:t>
      </w:r>
      <w:r>
        <w:rPr>
          <w:rFonts w:ascii="Times" w:eastAsia="Times" w:hAnsi="Times" w:cs="Times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sz w:val="24"/>
          <w:szCs w:val="24"/>
        </w:rPr>
        <w:t>Введите  персональные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данные получателя. Обратите внимание, на указанный номер мы отправим СМС с кодом подтве</w:t>
      </w:r>
      <w:r>
        <w:rPr>
          <w:rFonts w:ascii="Times" w:eastAsia="Times" w:hAnsi="Times" w:cs="Times"/>
          <w:sz w:val="24"/>
          <w:szCs w:val="24"/>
        </w:rPr>
        <w:t>рждения заказа. Введите код подтверждения и нажмите «</w:t>
      </w:r>
      <w:r>
        <w:rPr>
          <w:rFonts w:ascii="Times" w:eastAsia="Times" w:hAnsi="Times" w:cs="Times"/>
          <w:b/>
          <w:sz w:val="24"/>
          <w:szCs w:val="24"/>
        </w:rPr>
        <w:t>Оформить заказ»</w:t>
      </w:r>
      <w:r>
        <w:rPr>
          <w:rFonts w:ascii="Times" w:eastAsia="Times" w:hAnsi="Times" w:cs="Times"/>
          <w:sz w:val="24"/>
          <w:szCs w:val="24"/>
        </w:rPr>
        <w:t>. Если вы выбрали оплату онлайн, то, пожалуйста, оплатите заказ.</w:t>
      </w:r>
    </w:p>
    <w:p w14:paraId="0000000D" w14:textId="77777777" w:rsidR="00E23C6E" w:rsidRDefault="0032769E">
      <w:pPr>
        <w:shd w:val="clear" w:color="auto" w:fill="FFFFFF"/>
        <w:spacing w:before="400" w:after="400"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После оформления заказа мы проверим наличие товара и свяжемся с вами, чтобы подтвердить доставку. В случае если каких-то со</w:t>
      </w:r>
      <w:r>
        <w:rPr>
          <w:rFonts w:ascii="Times" w:eastAsia="Times" w:hAnsi="Times" w:cs="Times"/>
          <w:sz w:val="24"/>
          <w:szCs w:val="24"/>
        </w:rPr>
        <w:t xml:space="preserve">ставляющих заказа не будет в наличии или они будут ненадлежащего качества, мы предложим вам варианты замены на аналоги.  </w:t>
      </w:r>
    </w:p>
    <w:p w14:paraId="0000000E" w14:textId="77777777" w:rsidR="00E23C6E" w:rsidRDefault="0032769E">
      <w:pPr>
        <w:shd w:val="clear" w:color="auto" w:fill="FFFFFF"/>
        <w:spacing w:before="400" w:after="400"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Обратите внимание, что при заказе после 18.30 самая ранняя доставка – следующий день 11.00-13.00.</w:t>
      </w:r>
    </w:p>
    <w:p w14:paraId="0000000F" w14:textId="77777777" w:rsidR="00E23C6E" w:rsidRDefault="0032769E">
      <w:pPr>
        <w:pStyle w:val="Heading2"/>
        <w:keepNext w:val="0"/>
        <w:keepLines w:val="0"/>
        <w:spacing w:before="0" w:after="280" w:line="360" w:lineRule="auto"/>
        <w:rPr>
          <w:rFonts w:ascii="Times" w:eastAsia="Times" w:hAnsi="Times" w:cs="Times"/>
          <w:sz w:val="26"/>
          <w:szCs w:val="26"/>
        </w:rPr>
      </w:pPr>
      <w:bookmarkStart w:id="2" w:name="_sa63bx8vvnkc" w:colFirst="0" w:colLast="0"/>
      <w:bookmarkEnd w:id="2"/>
      <w:r>
        <w:rPr>
          <w:rFonts w:ascii="Times" w:eastAsia="Times" w:hAnsi="Times" w:cs="Times"/>
          <w:b/>
          <w:sz w:val="26"/>
          <w:szCs w:val="26"/>
        </w:rPr>
        <w:lastRenderedPageBreak/>
        <w:t>3. Оплата и цены</w:t>
      </w:r>
    </w:p>
    <w:p w14:paraId="00000010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Цены, указанные на сайте, являются окончательными и не требуют доплат при стандартных условиях поставки. Все налоги включены в стоимость това</w:t>
      </w:r>
      <w:r>
        <w:rPr>
          <w:rFonts w:ascii="Times" w:eastAsia="Times" w:hAnsi="Times" w:cs="Times"/>
          <w:sz w:val="24"/>
          <w:szCs w:val="24"/>
        </w:rPr>
        <w:t>ра.</w:t>
      </w:r>
    </w:p>
    <w:p w14:paraId="00000011" w14:textId="77777777" w:rsidR="00E23C6E" w:rsidRDefault="00E23C6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2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Обратите внимание</w:t>
      </w:r>
      <w:r>
        <w:rPr>
          <w:rFonts w:ascii="Times" w:eastAsia="Times" w:hAnsi="Times" w:cs="Times"/>
          <w:sz w:val="24"/>
          <w:szCs w:val="24"/>
        </w:rPr>
        <w:t>, для каждого отдельного заказа возможен только один способ оплаты на ваш выбор. Оплата заказа по частям различными способами невозможна.</w:t>
      </w:r>
    </w:p>
    <w:p w14:paraId="00000013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При оформлении заказа в корзине вы можете выбрать вариант безналичной оплаты или оплату наличным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и при получении. </w:t>
      </w:r>
    </w:p>
    <w:p w14:paraId="00000014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Возможные способы оплаты:</w:t>
      </w:r>
    </w:p>
    <w:p w14:paraId="00000015" w14:textId="77777777" w:rsidR="00E23C6E" w:rsidRDefault="0032769E">
      <w:pPr>
        <w:numPr>
          <w:ilvl w:val="0"/>
          <w:numId w:val="3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Оплата онлайн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br/>
        <w:t>Оплата производится банковской картой в момент оформления заказа.</w:t>
      </w:r>
    </w:p>
    <w:p w14:paraId="00000016" w14:textId="77777777" w:rsidR="00E23C6E" w:rsidRDefault="0032769E">
      <w:pPr>
        <w:numPr>
          <w:ilvl w:val="0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Оплата СБП</w:t>
      </w:r>
      <w:r>
        <w:rPr>
          <w:rFonts w:ascii="Times" w:eastAsia="Times" w:hAnsi="Times" w:cs="Times"/>
          <w:b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>Оплата осуществляется их банковского приложения в момент оформления заказа.</w:t>
      </w:r>
    </w:p>
    <w:p w14:paraId="00000017" w14:textId="77777777" w:rsidR="00E23C6E" w:rsidRDefault="0032769E">
      <w:pPr>
        <w:numPr>
          <w:ilvl w:val="0"/>
          <w:numId w:val="4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Оплата при получении</w:t>
      </w:r>
    </w:p>
    <w:p w14:paraId="00000018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Оплата наличными или картой курьеру при получении.</w:t>
      </w:r>
    </w:p>
    <w:p w14:paraId="00000019" w14:textId="77777777" w:rsidR="00E23C6E" w:rsidRDefault="00E23C6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A" w14:textId="77777777" w:rsidR="00E23C6E" w:rsidRDefault="0032769E">
      <w:pPr>
        <w:pStyle w:val="Heading2"/>
        <w:keepNext w:val="0"/>
        <w:keepLines w:val="0"/>
        <w:spacing w:before="0" w:after="280" w:line="360" w:lineRule="auto"/>
        <w:rPr>
          <w:rFonts w:ascii="Times" w:eastAsia="Times" w:hAnsi="Times" w:cs="Times"/>
          <w:b/>
          <w:sz w:val="26"/>
          <w:szCs w:val="26"/>
        </w:rPr>
      </w:pPr>
      <w:bookmarkStart w:id="3" w:name="_iywjzxhh673i" w:colFirst="0" w:colLast="0"/>
      <w:bookmarkEnd w:id="3"/>
      <w:r>
        <w:rPr>
          <w:rFonts w:ascii="Times" w:eastAsia="Times" w:hAnsi="Times" w:cs="Times"/>
          <w:b/>
          <w:sz w:val="26"/>
          <w:szCs w:val="26"/>
        </w:rPr>
        <w:t>4. Возврат товара</w:t>
      </w:r>
    </w:p>
    <w:p w14:paraId="0000001B" w14:textId="77777777" w:rsidR="00E23C6E" w:rsidRDefault="0032769E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 соответствии с п.4. ст.26.1. Закона РФ № 2300-I "О Защите прав потребителей\"</w:t>
      </w:r>
      <w:proofErr w:type="gramStart"/>
      <w:r>
        <w:rPr>
          <w:rFonts w:ascii="Times" w:eastAsia="Times" w:hAnsi="Times" w:cs="Times"/>
          <w:sz w:val="24"/>
          <w:szCs w:val="24"/>
        </w:rPr>
        <w:t>, Но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покуп</w:t>
      </w:r>
      <w:r>
        <w:rPr>
          <w:rFonts w:ascii="Times" w:eastAsia="Times" w:hAnsi="Times" w:cs="Times"/>
          <w:sz w:val="24"/>
          <w:szCs w:val="24"/>
        </w:rPr>
        <w:t>атель вправе отказаться от заказанного товара в любое время до момента отправки заказа.</w:t>
      </w:r>
    </w:p>
    <w:p w14:paraId="0000001C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Наш магазин с уважением относится к праву выбора покупателей, и предлагает возможность отказаться от покупки в случае, если выбранный товар вам не подойдёт.</w:t>
      </w:r>
    </w:p>
    <w:p w14:paraId="0000001D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До передачи</w:t>
      </w:r>
      <w:r>
        <w:rPr>
          <w:rFonts w:ascii="Times" w:eastAsia="Times" w:hAnsi="Times" w:cs="Times"/>
          <w:sz w:val="24"/>
          <w:szCs w:val="24"/>
        </w:rPr>
        <w:t xml:space="preserve"> товара отказаться от покупки можно будет в любой момент, а после передачи — в течение 14 дней. Объяснять причины отказа не потребуется, однако необходимо будет соблюсти ряд условий. </w:t>
      </w:r>
    </w:p>
    <w:p w14:paraId="0000001E" w14:textId="77777777" w:rsidR="00E23C6E" w:rsidRDefault="00E23C6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F" w14:textId="77777777" w:rsidR="00E23C6E" w:rsidRDefault="0032769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Возвращаемый товар должен быть представлен:</w:t>
      </w:r>
    </w:p>
    <w:p w14:paraId="00000020" w14:textId="77777777" w:rsidR="00E23C6E" w:rsidRDefault="0032769E">
      <w:pPr>
        <w:numPr>
          <w:ilvl w:val="0"/>
          <w:numId w:val="2"/>
        </w:numPr>
        <w:spacing w:before="240"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в полной комплектации;</w:t>
      </w:r>
    </w:p>
    <w:p w14:paraId="00000021" w14:textId="77777777" w:rsidR="00E23C6E" w:rsidRDefault="0032769E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без </w:t>
      </w:r>
      <w:r>
        <w:rPr>
          <w:rFonts w:ascii="Times" w:eastAsia="Times" w:hAnsi="Times" w:cs="Times"/>
          <w:sz w:val="24"/>
          <w:szCs w:val="24"/>
        </w:rPr>
        <w:t>следов использования и механических повреждений, с сохранением товарного вида и потребительских качеств;</w:t>
      </w:r>
    </w:p>
    <w:p w14:paraId="00000022" w14:textId="77777777" w:rsidR="00E23C6E" w:rsidRDefault="0032769E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в неповреждённой оригинальной упаковке;</w:t>
      </w:r>
    </w:p>
    <w:p w14:paraId="00000023" w14:textId="77777777" w:rsidR="00E23C6E" w:rsidRDefault="0032769E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с сохранением всех видов маркировки и защиты, пломб, фабричных ярлыков;</w:t>
      </w:r>
    </w:p>
    <w:p w14:paraId="00000024" w14:textId="77777777" w:rsidR="00E23C6E" w:rsidRDefault="0032769E">
      <w:pPr>
        <w:numPr>
          <w:ilvl w:val="0"/>
          <w:numId w:val="2"/>
        </w:numPr>
        <w:spacing w:after="240"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с оригиналами документов, подтверждающи</w:t>
      </w:r>
      <w:r>
        <w:rPr>
          <w:rFonts w:ascii="Times" w:eastAsia="Times" w:hAnsi="Times" w:cs="Times"/>
          <w:sz w:val="24"/>
          <w:szCs w:val="24"/>
        </w:rPr>
        <w:t>х покупку товара.</w:t>
      </w:r>
    </w:p>
    <w:p w14:paraId="00000025" w14:textId="77777777" w:rsidR="00E23C6E" w:rsidRDefault="0032769E">
      <w:pPr>
        <w:shd w:val="clear" w:color="auto" w:fill="FFFFFF"/>
        <w:spacing w:before="400" w:after="400" w:line="360" w:lineRule="auto"/>
        <w:rPr>
          <w:color w:val="777777"/>
          <w:sz w:val="21"/>
          <w:szCs w:val="21"/>
        </w:rPr>
      </w:pPr>
      <w:r>
        <w:rPr>
          <w:rFonts w:ascii="Times" w:eastAsia="Times" w:hAnsi="Times" w:cs="Times"/>
          <w:sz w:val="24"/>
          <w:szCs w:val="24"/>
        </w:rPr>
        <w:t>При оплате товара банковской картой возврат денежных средств осуществляется на карту, с которой была совершена операция. Сроки зачисления могут варьироваться от 3 до 30 рабочих дней, в зависимости от вашего Банка.</w:t>
      </w:r>
    </w:p>
    <w:p w14:paraId="00000026" w14:textId="77777777" w:rsidR="00E23C6E" w:rsidRDefault="00E23C6E">
      <w:pPr>
        <w:spacing w:before="240" w:after="240" w:line="360" w:lineRule="auto"/>
        <w:rPr>
          <w:rFonts w:ascii="Times" w:eastAsia="Times" w:hAnsi="Times" w:cs="Times"/>
          <w:sz w:val="24"/>
          <w:szCs w:val="24"/>
        </w:rPr>
      </w:pPr>
    </w:p>
    <w:p w14:paraId="00000027" w14:textId="77777777" w:rsidR="00E23C6E" w:rsidRDefault="00E23C6E">
      <w:pPr>
        <w:spacing w:before="240" w:after="240" w:line="360" w:lineRule="auto"/>
        <w:rPr>
          <w:rFonts w:ascii="Times" w:eastAsia="Times" w:hAnsi="Times" w:cs="Times"/>
          <w:sz w:val="24"/>
          <w:szCs w:val="24"/>
        </w:rPr>
      </w:pPr>
    </w:p>
    <w:sectPr w:rsidR="00E23C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B12"/>
    <w:multiLevelType w:val="multilevel"/>
    <w:tmpl w:val="D90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34BD0"/>
    <w:multiLevelType w:val="multilevel"/>
    <w:tmpl w:val="4D90F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3E774B"/>
    <w:multiLevelType w:val="multilevel"/>
    <w:tmpl w:val="70665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A753D5"/>
    <w:multiLevelType w:val="multilevel"/>
    <w:tmpl w:val="AF26E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6E"/>
    <w:rsid w:val="0032769E"/>
    <w:rsid w:val="00E2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CAF4CB"/>
  <w15:docId w15:val="{C33928EF-A065-7841-BA54-CF29017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2021-10-07T16:06:00Z</dcterms:created>
  <dcterms:modified xsi:type="dcterms:W3CDTF">2021-10-07T16:08:00Z</dcterms:modified>
</cp:coreProperties>
</file>